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77C4B" w14:textId="77777777" w:rsidR="003826E2" w:rsidRDefault="003826E2" w:rsidP="003826E2">
      <w:pPr>
        <w:spacing w:after="0"/>
        <w:jc w:val="center"/>
        <w:rPr>
          <w:rFonts w:ascii="Times New Roman" w:hAnsi="Times New Roman" w:cs="Times New Roman"/>
          <w:b/>
          <w:sz w:val="24"/>
          <w:szCs w:val="24"/>
        </w:rPr>
      </w:pPr>
      <w:r>
        <w:rPr>
          <w:rFonts w:ascii="Times New Roman" w:hAnsi="Times New Roman" w:cs="Times New Roman"/>
          <w:b/>
          <w:sz w:val="24"/>
          <w:szCs w:val="24"/>
        </w:rPr>
        <w:t>Case Study #2</w:t>
      </w:r>
    </w:p>
    <w:p w14:paraId="37883B10" w14:textId="77777777" w:rsidR="003826E2" w:rsidRDefault="00575D41" w:rsidP="003826E2">
      <w:pPr>
        <w:spacing w:after="0"/>
        <w:jc w:val="center"/>
        <w:rPr>
          <w:rFonts w:ascii="Times New Roman" w:hAnsi="Times New Roman" w:cs="Times New Roman"/>
          <w:b/>
          <w:sz w:val="24"/>
          <w:szCs w:val="24"/>
        </w:rPr>
      </w:pPr>
      <w:r>
        <w:rPr>
          <w:rFonts w:ascii="Times New Roman" w:hAnsi="Times New Roman" w:cs="Times New Roman"/>
          <w:b/>
          <w:sz w:val="24"/>
          <w:szCs w:val="24"/>
        </w:rPr>
        <w:t>Fall</w:t>
      </w:r>
      <w:r w:rsidR="003826E2">
        <w:rPr>
          <w:rFonts w:ascii="Times New Roman" w:hAnsi="Times New Roman" w:cs="Times New Roman"/>
          <w:b/>
          <w:sz w:val="24"/>
          <w:szCs w:val="24"/>
        </w:rPr>
        <w:t xml:space="preserve"> 2020</w:t>
      </w:r>
    </w:p>
    <w:p w14:paraId="004EAB5C" w14:textId="77777777" w:rsidR="00642268" w:rsidRDefault="00642268" w:rsidP="003826E2">
      <w:pPr>
        <w:spacing w:after="0"/>
        <w:jc w:val="center"/>
        <w:rPr>
          <w:rFonts w:ascii="Times New Roman" w:hAnsi="Times New Roman" w:cs="Times New Roman"/>
          <w:b/>
          <w:sz w:val="24"/>
          <w:szCs w:val="24"/>
        </w:rPr>
      </w:pPr>
      <w:r>
        <w:rPr>
          <w:rFonts w:ascii="Times New Roman" w:hAnsi="Times New Roman" w:cs="Times New Roman"/>
          <w:b/>
          <w:sz w:val="24"/>
          <w:szCs w:val="24"/>
        </w:rPr>
        <w:t>Oprah Winfrey</w:t>
      </w:r>
    </w:p>
    <w:p w14:paraId="65109407" w14:textId="27944EF7" w:rsidR="003826E2" w:rsidRPr="00575D41" w:rsidRDefault="00575D41" w:rsidP="00575D41">
      <w:pPr>
        <w:spacing w:after="0"/>
        <w:jc w:val="center"/>
        <w:rPr>
          <w:rFonts w:ascii="Times New Roman" w:hAnsi="Times New Roman" w:cs="Times New Roman"/>
          <w:b/>
          <w:sz w:val="24"/>
          <w:szCs w:val="24"/>
        </w:rPr>
      </w:pPr>
      <w:r>
        <w:rPr>
          <w:rFonts w:ascii="Times New Roman" w:hAnsi="Times New Roman" w:cs="Times New Roman"/>
          <w:b/>
          <w:color w:val="FF0000"/>
          <w:sz w:val="24"/>
          <w:szCs w:val="24"/>
        </w:rPr>
        <w:t>Due 11/</w:t>
      </w:r>
      <w:r w:rsidR="00CB4590">
        <w:rPr>
          <w:rFonts w:ascii="Times New Roman" w:hAnsi="Times New Roman" w:cs="Times New Roman"/>
          <w:b/>
          <w:color w:val="FF0000"/>
          <w:sz w:val="24"/>
          <w:szCs w:val="24"/>
        </w:rPr>
        <w:t>1</w:t>
      </w:r>
      <w:r>
        <w:rPr>
          <w:rFonts w:ascii="Times New Roman" w:hAnsi="Times New Roman" w:cs="Times New Roman"/>
          <w:b/>
          <w:color w:val="FF0000"/>
          <w:sz w:val="24"/>
          <w:szCs w:val="24"/>
        </w:rPr>
        <w:t xml:space="preserve"> at 11:30 PM</w:t>
      </w:r>
    </w:p>
    <w:p w14:paraId="480BC5CF" w14:textId="77777777" w:rsidR="00575D41" w:rsidRPr="00575D41" w:rsidRDefault="003826E2" w:rsidP="00575D41">
      <w:pPr>
        <w:spacing w:before="100" w:beforeAutospacing="1" w:after="100" w:afterAutospacing="1" w:line="240" w:lineRule="auto"/>
        <w:rPr>
          <w:rFonts w:ascii="Times New Roman" w:hAnsi="Times New Roman" w:cs="Times New Roman"/>
          <w:b/>
          <w:sz w:val="24"/>
          <w:szCs w:val="24"/>
        </w:rPr>
      </w:pPr>
      <w:r w:rsidRPr="00642268">
        <w:rPr>
          <w:rFonts w:ascii="Times New Roman" w:hAnsi="Times New Roman" w:cs="Times New Roman"/>
          <w:b/>
          <w:sz w:val="24"/>
          <w:szCs w:val="24"/>
        </w:rPr>
        <w:t>Directions:</w:t>
      </w:r>
      <w:r w:rsidRPr="00B51FB3">
        <w:rPr>
          <w:rFonts w:ascii="Times New Roman" w:hAnsi="Times New Roman" w:cs="Times New Roman"/>
          <w:sz w:val="24"/>
          <w:szCs w:val="24"/>
        </w:rPr>
        <w:t xml:space="preserve"> </w:t>
      </w:r>
      <w:r w:rsidR="00575D41">
        <w:rPr>
          <w:rFonts w:ascii="Times New Roman" w:hAnsi="Times New Roman" w:cs="Times New Roman"/>
          <w:sz w:val="24"/>
          <w:szCs w:val="24"/>
        </w:rPr>
        <w:t xml:space="preserve">Please read the biography of Oprah Winfrey. </w:t>
      </w:r>
      <w:r>
        <w:rPr>
          <w:rFonts w:ascii="Times New Roman" w:hAnsi="Times New Roman" w:cs="Times New Roman"/>
          <w:sz w:val="24"/>
          <w:szCs w:val="24"/>
        </w:rPr>
        <w:t xml:space="preserve">Each of these questions have several parts. </w:t>
      </w:r>
      <w:r w:rsidRPr="00AA3167">
        <w:rPr>
          <w:rFonts w:ascii="Times New Roman" w:hAnsi="Times New Roman" w:cs="Times New Roman"/>
          <w:sz w:val="24"/>
          <w:szCs w:val="24"/>
        </w:rPr>
        <w:t xml:space="preserve">Please make sure you answer </w:t>
      </w:r>
      <w:r>
        <w:rPr>
          <w:rFonts w:ascii="Times New Roman" w:hAnsi="Times New Roman" w:cs="Times New Roman"/>
          <w:sz w:val="24"/>
          <w:szCs w:val="24"/>
        </w:rPr>
        <w:t>all</w:t>
      </w:r>
      <w:r w:rsidRPr="00AA3167">
        <w:rPr>
          <w:rFonts w:ascii="Times New Roman" w:hAnsi="Times New Roman" w:cs="Times New Roman"/>
          <w:sz w:val="24"/>
          <w:szCs w:val="24"/>
        </w:rPr>
        <w:t xml:space="preserve"> parts of the question and be as specific as possible. </w:t>
      </w:r>
      <w:r w:rsidRPr="00B51FB3">
        <w:rPr>
          <w:rFonts w:ascii="Times New Roman" w:hAnsi="Times New Roman" w:cs="Times New Roman"/>
          <w:sz w:val="24"/>
          <w:szCs w:val="24"/>
        </w:rPr>
        <w:t>It is better to be clear and thoroughly explain your answers rather than be brief, so that I can award partial points if your answer is not completely correct</w:t>
      </w:r>
      <w:r w:rsidR="00575D41">
        <w:rPr>
          <w:rFonts w:ascii="Times New Roman" w:hAnsi="Times New Roman" w:cs="Times New Roman"/>
          <w:sz w:val="24"/>
          <w:szCs w:val="24"/>
        </w:rPr>
        <w:t>. Number</w:t>
      </w:r>
      <w:r w:rsidR="00575D41" w:rsidRPr="00B51FB3">
        <w:rPr>
          <w:rFonts w:ascii="Times New Roman" w:hAnsi="Times New Roman" w:cs="Times New Roman"/>
          <w:sz w:val="24"/>
          <w:szCs w:val="24"/>
        </w:rPr>
        <w:t xml:space="preserve"> each question correctly with the corresponding answer. Your final paper should include your group members’ names and the group number. Please submit your case study via Dropbox when you are finished. To get to Dropbox, click on “Assignments” on the Navigation B</w:t>
      </w:r>
      <w:r w:rsidR="00575D41">
        <w:rPr>
          <w:rFonts w:ascii="Times New Roman" w:hAnsi="Times New Roman" w:cs="Times New Roman"/>
          <w:sz w:val="24"/>
          <w:szCs w:val="24"/>
        </w:rPr>
        <w:t>ar. Then, you should see an opti</w:t>
      </w:r>
      <w:r w:rsidR="00575D41" w:rsidRPr="00B51FB3">
        <w:rPr>
          <w:rFonts w:ascii="Times New Roman" w:hAnsi="Times New Roman" w:cs="Times New Roman"/>
          <w:sz w:val="24"/>
          <w:szCs w:val="24"/>
        </w:rPr>
        <w:t>on to submit your paper</w:t>
      </w:r>
    </w:p>
    <w:p w14:paraId="06B06255" w14:textId="77777777" w:rsidR="00642268" w:rsidRDefault="003826E2" w:rsidP="003826E2">
      <w:pPr>
        <w:rPr>
          <w:rFonts w:ascii="Times New Roman" w:hAnsi="Times New Roman" w:cs="Times New Roman"/>
          <w:sz w:val="24"/>
          <w:szCs w:val="24"/>
        </w:rPr>
      </w:pPr>
      <w:r w:rsidRPr="00B51FB3">
        <w:rPr>
          <w:rFonts w:ascii="Times New Roman" w:hAnsi="Times New Roman" w:cs="Times New Roman"/>
          <w:sz w:val="24"/>
          <w:szCs w:val="24"/>
        </w:rPr>
        <w:t>Please remember to check up on each other’s answers! A major mistake for groups, who end up getting low grades on these assignments, is submitting the Case Study without checking one another’s answers. Please remember that this is group work, where you consult with your peers on answers, rather than complete individual questions an</w:t>
      </w:r>
      <w:r>
        <w:rPr>
          <w:rFonts w:ascii="Times New Roman" w:hAnsi="Times New Roman" w:cs="Times New Roman"/>
          <w:sz w:val="24"/>
          <w:szCs w:val="24"/>
        </w:rPr>
        <w:t xml:space="preserve">d then paste together a paper. </w:t>
      </w:r>
    </w:p>
    <w:p w14:paraId="37B8F8F9" w14:textId="77777777" w:rsidR="003826E2" w:rsidRPr="00B51FB3" w:rsidRDefault="003826E2" w:rsidP="003826E2">
      <w:pPr>
        <w:rPr>
          <w:rFonts w:ascii="Times New Roman" w:hAnsi="Times New Roman" w:cs="Times New Roman"/>
          <w:sz w:val="24"/>
          <w:szCs w:val="24"/>
        </w:rPr>
      </w:pPr>
      <w:r>
        <w:rPr>
          <w:rFonts w:ascii="Times New Roman" w:hAnsi="Times New Roman" w:cs="Times New Roman"/>
          <w:sz w:val="24"/>
          <w:szCs w:val="24"/>
        </w:rPr>
        <w:t xml:space="preserve">Also, </w:t>
      </w:r>
      <w:r w:rsidR="00DE7A0F">
        <w:rPr>
          <w:rFonts w:ascii="Times New Roman" w:hAnsi="Times New Roman" w:cs="Times New Roman"/>
          <w:sz w:val="24"/>
          <w:szCs w:val="24"/>
        </w:rPr>
        <w:t>do not</w:t>
      </w:r>
      <w:r>
        <w:rPr>
          <w:rFonts w:ascii="Times New Roman" w:hAnsi="Times New Roman" w:cs="Times New Roman"/>
          <w:sz w:val="24"/>
          <w:szCs w:val="24"/>
        </w:rPr>
        <w:t xml:space="preserve"> forget that g</w:t>
      </w:r>
      <w:r w:rsidRPr="00B51FB3">
        <w:rPr>
          <w:rFonts w:ascii="Times New Roman" w:hAnsi="Times New Roman" w:cs="Times New Roman"/>
          <w:sz w:val="24"/>
          <w:szCs w:val="24"/>
        </w:rPr>
        <w:t xml:space="preserve">roups who work well together receive a bonus </w:t>
      </w:r>
      <w:r w:rsidRPr="00642268">
        <w:rPr>
          <w:rFonts w:ascii="Times New Roman" w:hAnsi="Times New Roman" w:cs="Times New Roman"/>
          <w:b/>
          <w:sz w:val="24"/>
          <w:szCs w:val="24"/>
        </w:rPr>
        <w:t xml:space="preserve">+5 (half a letter grade) </w:t>
      </w:r>
      <w:r w:rsidRPr="00B51FB3">
        <w:rPr>
          <w:rFonts w:ascii="Times New Roman" w:hAnsi="Times New Roman" w:cs="Times New Roman"/>
          <w:sz w:val="24"/>
          <w:szCs w:val="24"/>
        </w:rPr>
        <w:t>on their Case Study. This is to encourage everyone to play nicely in this course and stri</w:t>
      </w:r>
      <w:r>
        <w:rPr>
          <w:rFonts w:ascii="Times New Roman" w:hAnsi="Times New Roman" w:cs="Times New Roman"/>
          <w:sz w:val="24"/>
          <w:szCs w:val="24"/>
        </w:rPr>
        <w:t xml:space="preserve">ve to help one another out. </w:t>
      </w:r>
      <w:r w:rsidRPr="00642268">
        <w:rPr>
          <w:rFonts w:ascii="Times New Roman" w:hAnsi="Times New Roman" w:cs="Times New Roman"/>
          <w:b/>
          <w:sz w:val="24"/>
          <w:szCs w:val="24"/>
        </w:rPr>
        <w:t>If you have a non-responsive student in your group, then please let me know as soon as possible. I cannot do anything if you let me know 1-2 days before the case is due.</w:t>
      </w:r>
    </w:p>
    <w:p w14:paraId="4E3434BC" w14:textId="77777777" w:rsidR="003826E2" w:rsidRDefault="00DE7A0F" w:rsidP="003826E2">
      <w:pPr>
        <w:rPr>
          <w:rFonts w:ascii="Times New Roman" w:hAnsi="Times New Roman" w:cs="Times New Roman"/>
          <w:sz w:val="24"/>
          <w:szCs w:val="24"/>
        </w:rPr>
      </w:pPr>
      <w:r w:rsidRPr="00B51FB3">
        <w:rPr>
          <w:rFonts w:ascii="Times New Roman" w:hAnsi="Times New Roman" w:cs="Times New Roman"/>
          <w:sz w:val="24"/>
          <w:szCs w:val="24"/>
        </w:rPr>
        <w:t>In addition</w:t>
      </w:r>
      <w:r w:rsidR="003826E2" w:rsidRPr="00B51FB3">
        <w:rPr>
          <w:rFonts w:ascii="Times New Roman" w:hAnsi="Times New Roman" w:cs="Times New Roman"/>
          <w:sz w:val="24"/>
          <w:szCs w:val="24"/>
        </w:rPr>
        <w:t>, I am available for consultations. I probably will not be able to read your entire paper due to time constraints, but can read certain sections of your paper to make sure your group is on the right track. Please allow 24-4</w:t>
      </w:r>
      <w:r w:rsidR="003826E2">
        <w:rPr>
          <w:rFonts w:ascii="Times New Roman" w:hAnsi="Times New Roman" w:cs="Times New Roman"/>
          <w:sz w:val="24"/>
          <w:szCs w:val="24"/>
        </w:rPr>
        <w:t>8 hours for a response from me.</w:t>
      </w:r>
    </w:p>
    <w:p w14:paraId="43D7E6B0" w14:textId="77777777" w:rsidR="009D07C9" w:rsidRPr="009D07C9" w:rsidRDefault="00575D41" w:rsidP="009D07C9">
      <w:pPr>
        <w:rPr>
          <w:rFonts w:ascii="Times New Roman" w:hAnsi="Times New Roman" w:cs="Times New Roman"/>
          <w:sz w:val="24"/>
          <w:szCs w:val="24"/>
        </w:rPr>
      </w:pPr>
      <w:r>
        <w:rPr>
          <w:rFonts w:ascii="Times New Roman" w:hAnsi="Times New Roman" w:cs="Times New Roman"/>
          <w:sz w:val="24"/>
          <w:szCs w:val="24"/>
        </w:rPr>
        <w:t>Finally, please don’t forget to complete Check-In Activity #5 (due 11/1). The directions are posted under “Announcements”.</w:t>
      </w:r>
    </w:p>
    <w:p w14:paraId="4CB9D856" w14:textId="77777777" w:rsidR="009D07C9" w:rsidRPr="007A1852" w:rsidRDefault="009D07C9" w:rsidP="009D07C9">
      <w:pPr>
        <w:numPr>
          <w:ilvl w:val="0"/>
          <w:numId w:val="1"/>
        </w:numPr>
        <w:spacing w:after="0" w:line="240" w:lineRule="auto"/>
        <w:rPr>
          <w:rFonts w:ascii="Times New Roman" w:hAnsi="Times New Roman" w:cs="Times New Roman"/>
          <w:color w:val="000000"/>
          <w:sz w:val="24"/>
          <w:szCs w:val="24"/>
        </w:rPr>
      </w:pPr>
      <w:r w:rsidRPr="007A1852">
        <w:rPr>
          <w:rFonts w:ascii="Times New Roman" w:hAnsi="Times New Roman" w:cs="Times New Roman"/>
          <w:b/>
          <w:sz w:val="24"/>
          <w:szCs w:val="24"/>
        </w:rPr>
        <w:t>Trait/Biol</w:t>
      </w:r>
      <w:r w:rsidR="00AF24A4">
        <w:rPr>
          <w:rFonts w:ascii="Times New Roman" w:hAnsi="Times New Roman" w:cs="Times New Roman"/>
          <w:b/>
          <w:sz w:val="24"/>
          <w:szCs w:val="24"/>
        </w:rPr>
        <w:t>ogical Personality Theories</w:t>
      </w:r>
      <w:r w:rsidRPr="007A1852">
        <w:rPr>
          <w:rFonts w:ascii="Times New Roman" w:hAnsi="Times New Roman" w:cs="Times New Roman"/>
          <w:b/>
          <w:sz w:val="24"/>
          <w:szCs w:val="24"/>
        </w:rPr>
        <w:t>:</w:t>
      </w:r>
      <w:r w:rsidRPr="007A1852">
        <w:rPr>
          <w:rFonts w:ascii="Times New Roman" w:hAnsi="Times New Roman" w:cs="Times New Roman"/>
          <w:color w:val="000000"/>
          <w:sz w:val="24"/>
          <w:szCs w:val="24"/>
        </w:rPr>
        <w:t xml:space="preserve"> Give an example of a central trait that could be associated with </w:t>
      </w:r>
      <w:r w:rsidR="007A1852">
        <w:rPr>
          <w:rFonts w:ascii="Times New Roman" w:hAnsi="Times New Roman" w:cs="Times New Roman"/>
          <w:color w:val="000000"/>
          <w:sz w:val="24"/>
          <w:szCs w:val="24"/>
        </w:rPr>
        <w:t>Oprah Winfrey</w:t>
      </w:r>
      <w:r w:rsidRPr="007A1852">
        <w:rPr>
          <w:rFonts w:ascii="Times New Roman" w:hAnsi="Times New Roman" w:cs="Times New Roman"/>
          <w:color w:val="000000"/>
          <w:sz w:val="24"/>
          <w:szCs w:val="24"/>
        </w:rPr>
        <w:t xml:space="preserve">. Why did your group pick this trait? Then give an example of a secondary trait that would best describe </w:t>
      </w:r>
      <w:r w:rsidR="007A1852">
        <w:rPr>
          <w:rFonts w:ascii="Times New Roman" w:hAnsi="Times New Roman" w:cs="Times New Roman"/>
          <w:color w:val="000000"/>
          <w:sz w:val="24"/>
          <w:szCs w:val="24"/>
        </w:rPr>
        <w:t>Winfrey</w:t>
      </w:r>
      <w:r w:rsidRPr="007A1852">
        <w:rPr>
          <w:rFonts w:ascii="Times New Roman" w:hAnsi="Times New Roman" w:cs="Times New Roman"/>
          <w:color w:val="000000"/>
          <w:sz w:val="24"/>
          <w:szCs w:val="24"/>
        </w:rPr>
        <w:t>. Why did your group pick this trait</w:t>
      </w:r>
      <w:r w:rsidR="007A1852">
        <w:rPr>
          <w:rFonts w:ascii="Times New Roman" w:hAnsi="Times New Roman" w:cs="Times New Roman"/>
          <w:color w:val="000000"/>
          <w:sz w:val="24"/>
          <w:szCs w:val="24"/>
        </w:rPr>
        <w:t>? Clearly explain your answers.</w:t>
      </w:r>
    </w:p>
    <w:p w14:paraId="10AD3263" w14:textId="77777777" w:rsidR="00B60A95" w:rsidRPr="007A1852" w:rsidRDefault="00B60A95" w:rsidP="00B60A95">
      <w:pPr>
        <w:pStyle w:val="ListParagraph"/>
        <w:numPr>
          <w:ilvl w:val="0"/>
          <w:numId w:val="1"/>
        </w:numPr>
        <w:spacing w:before="100" w:beforeAutospacing="1" w:after="100" w:afterAutospacing="1" w:line="240" w:lineRule="auto"/>
        <w:rPr>
          <w:rFonts w:ascii="Times New Roman" w:hAnsi="Times New Roman" w:cs="Times New Roman"/>
          <w:sz w:val="24"/>
          <w:szCs w:val="24"/>
        </w:rPr>
      </w:pPr>
      <w:r w:rsidRPr="007A1852">
        <w:rPr>
          <w:rFonts w:ascii="Times New Roman" w:hAnsi="Times New Roman" w:cs="Times New Roman"/>
          <w:b/>
          <w:sz w:val="24"/>
          <w:szCs w:val="24"/>
        </w:rPr>
        <w:t xml:space="preserve">BF Skinner’s </w:t>
      </w:r>
      <w:r w:rsidR="00575D41" w:rsidRPr="007A1852">
        <w:rPr>
          <w:rFonts w:ascii="Times New Roman" w:hAnsi="Times New Roman" w:cs="Times New Roman"/>
          <w:b/>
          <w:sz w:val="24"/>
          <w:szCs w:val="24"/>
        </w:rPr>
        <w:t xml:space="preserve">Radical </w:t>
      </w:r>
      <w:r w:rsidRPr="007A1852">
        <w:rPr>
          <w:rFonts w:ascii="Times New Roman" w:hAnsi="Times New Roman" w:cs="Times New Roman"/>
          <w:b/>
          <w:sz w:val="24"/>
          <w:szCs w:val="24"/>
        </w:rPr>
        <w:t>Behaviorism.</w:t>
      </w:r>
      <w:r w:rsidRPr="007A1852">
        <w:rPr>
          <w:rFonts w:ascii="Times New Roman" w:hAnsi="Times New Roman" w:cs="Times New Roman"/>
          <w:sz w:val="24"/>
          <w:szCs w:val="24"/>
        </w:rPr>
        <w:t xml:space="preserve"> As an adult, Oprah contributes greatly to </w:t>
      </w:r>
      <w:r w:rsidR="00575D41" w:rsidRPr="007A1852">
        <w:rPr>
          <w:rFonts w:ascii="Times New Roman" w:hAnsi="Times New Roman" w:cs="Times New Roman"/>
          <w:sz w:val="24"/>
          <w:szCs w:val="24"/>
        </w:rPr>
        <w:t>bettering the community</w:t>
      </w:r>
      <w:r w:rsidR="009D07C9" w:rsidRPr="007A1852">
        <w:rPr>
          <w:rFonts w:ascii="Times New Roman" w:hAnsi="Times New Roman" w:cs="Times New Roman"/>
          <w:sz w:val="24"/>
          <w:szCs w:val="24"/>
        </w:rPr>
        <w:t xml:space="preserve"> (</w:t>
      </w:r>
      <w:proofErr w:type="spellStart"/>
      <w:r w:rsidR="009D07C9" w:rsidRPr="007A1852">
        <w:rPr>
          <w:rFonts w:ascii="Times New Roman" w:hAnsi="Times New Roman" w:cs="Times New Roman"/>
          <w:sz w:val="24"/>
          <w:szCs w:val="24"/>
        </w:rPr>
        <w:t>ie</w:t>
      </w:r>
      <w:proofErr w:type="spellEnd"/>
      <w:r w:rsidR="009D07C9" w:rsidRPr="007A1852">
        <w:rPr>
          <w:rFonts w:ascii="Times New Roman" w:hAnsi="Times New Roman" w:cs="Times New Roman"/>
          <w:sz w:val="24"/>
          <w:szCs w:val="24"/>
        </w:rPr>
        <w:t xml:space="preserve"> “social interest”)</w:t>
      </w:r>
      <w:r w:rsidR="00575D41" w:rsidRPr="007A1852">
        <w:rPr>
          <w:rFonts w:ascii="Times New Roman" w:hAnsi="Times New Roman" w:cs="Times New Roman"/>
          <w:sz w:val="24"/>
          <w:szCs w:val="24"/>
        </w:rPr>
        <w:t xml:space="preserve">. </w:t>
      </w:r>
      <w:r w:rsidRPr="007A1852">
        <w:rPr>
          <w:rFonts w:ascii="Times New Roman" w:hAnsi="Times New Roman" w:cs="Times New Roman"/>
          <w:sz w:val="24"/>
          <w:szCs w:val="24"/>
        </w:rPr>
        <w:t xml:space="preserve">How would BF Skinner explain </w:t>
      </w:r>
      <w:r w:rsidR="000C50E3" w:rsidRPr="007A1852">
        <w:rPr>
          <w:rFonts w:ascii="Times New Roman" w:hAnsi="Times New Roman" w:cs="Times New Roman"/>
          <w:sz w:val="24"/>
          <w:szCs w:val="24"/>
        </w:rPr>
        <w:t>Oprah’s investment</w:t>
      </w:r>
      <w:r w:rsidRPr="007A1852">
        <w:rPr>
          <w:rFonts w:ascii="Times New Roman" w:hAnsi="Times New Roman" w:cs="Times New Roman"/>
          <w:sz w:val="24"/>
          <w:szCs w:val="24"/>
        </w:rPr>
        <w:t xml:space="preserve"> in contributing to the welfare of others? Make sure to use the </w:t>
      </w:r>
      <w:r w:rsidRPr="00AF24A4">
        <w:rPr>
          <w:rFonts w:ascii="Times New Roman" w:hAnsi="Times New Roman" w:cs="Times New Roman"/>
          <w:sz w:val="24"/>
          <w:szCs w:val="24"/>
        </w:rPr>
        <w:t>words</w:t>
      </w:r>
      <w:r w:rsidRPr="00AF24A4">
        <w:rPr>
          <w:rFonts w:ascii="Times New Roman" w:hAnsi="Times New Roman" w:cs="Times New Roman"/>
          <w:b/>
          <w:i/>
          <w:sz w:val="24"/>
          <w:szCs w:val="24"/>
        </w:rPr>
        <w:t xml:space="preserve"> punishment/punished</w:t>
      </w:r>
      <w:r w:rsidRPr="007A1852">
        <w:rPr>
          <w:rFonts w:ascii="Times New Roman" w:hAnsi="Times New Roman" w:cs="Times New Roman"/>
          <w:sz w:val="24"/>
          <w:szCs w:val="24"/>
        </w:rPr>
        <w:t xml:space="preserve"> and </w:t>
      </w:r>
      <w:r w:rsidRPr="00AF24A4">
        <w:rPr>
          <w:rFonts w:ascii="Times New Roman" w:hAnsi="Times New Roman" w:cs="Times New Roman"/>
          <w:b/>
          <w:i/>
          <w:sz w:val="24"/>
          <w:szCs w:val="24"/>
        </w:rPr>
        <w:t>reinforcement/ reinforced</w:t>
      </w:r>
      <w:r w:rsidRPr="007A1852">
        <w:rPr>
          <w:rFonts w:ascii="Times New Roman" w:hAnsi="Times New Roman" w:cs="Times New Roman"/>
          <w:sz w:val="24"/>
          <w:szCs w:val="24"/>
        </w:rPr>
        <w:t xml:space="preserve"> in your group’s explanation. Then, give a theoretical example of how a </w:t>
      </w:r>
      <w:r w:rsidRPr="00AF24A4">
        <w:rPr>
          <w:rFonts w:ascii="Times New Roman" w:hAnsi="Times New Roman" w:cs="Times New Roman"/>
          <w:b/>
          <w:i/>
          <w:sz w:val="24"/>
          <w:szCs w:val="24"/>
        </w:rPr>
        <w:t>negative punishment</w:t>
      </w:r>
      <w:r w:rsidRPr="00AF24A4">
        <w:rPr>
          <w:rFonts w:ascii="Times New Roman" w:hAnsi="Times New Roman" w:cs="Times New Roman"/>
          <w:b/>
          <w:sz w:val="24"/>
          <w:szCs w:val="24"/>
        </w:rPr>
        <w:t xml:space="preserve"> </w:t>
      </w:r>
      <w:r w:rsidRPr="007A1852">
        <w:rPr>
          <w:rFonts w:ascii="Times New Roman" w:hAnsi="Times New Roman" w:cs="Times New Roman"/>
          <w:sz w:val="24"/>
          <w:szCs w:val="24"/>
        </w:rPr>
        <w:t xml:space="preserve">and a </w:t>
      </w:r>
      <w:r w:rsidRPr="00AF24A4">
        <w:rPr>
          <w:rFonts w:ascii="Times New Roman" w:hAnsi="Times New Roman" w:cs="Times New Roman"/>
          <w:b/>
          <w:i/>
          <w:sz w:val="24"/>
          <w:szCs w:val="24"/>
        </w:rPr>
        <w:t>positive reinforcement</w:t>
      </w:r>
      <w:r w:rsidRPr="00AF24A4">
        <w:rPr>
          <w:rFonts w:ascii="Times New Roman" w:hAnsi="Times New Roman" w:cs="Times New Roman"/>
          <w:b/>
          <w:sz w:val="24"/>
          <w:szCs w:val="24"/>
        </w:rPr>
        <w:t xml:space="preserve"> </w:t>
      </w:r>
      <w:r w:rsidR="00281F37" w:rsidRPr="007A1852">
        <w:rPr>
          <w:rFonts w:ascii="Times New Roman" w:hAnsi="Times New Roman" w:cs="Times New Roman"/>
          <w:sz w:val="24"/>
          <w:szCs w:val="24"/>
        </w:rPr>
        <w:t>sustains her</w:t>
      </w:r>
      <w:r w:rsidRPr="007A1852">
        <w:rPr>
          <w:rFonts w:ascii="Times New Roman" w:hAnsi="Times New Roman" w:cs="Times New Roman"/>
          <w:sz w:val="24"/>
          <w:szCs w:val="24"/>
        </w:rPr>
        <w:t xml:space="preserve"> social interest.</w:t>
      </w:r>
    </w:p>
    <w:p w14:paraId="5F72BCF4" w14:textId="77777777" w:rsidR="00F22F41" w:rsidRPr="007A1852" w:rsidRDefault="00B60A95" w:rsidP="00F22F41">
      <w:pPr>
        <w:pStyle w:val="ListParagraph"/>
        <w:numPr>
          <w:ilvl w:val="0"/>
          <w:numId w:val="1"/>
        </w:numPr>
        <w:spacing w:before="100" w:beforeAutospacing="1" w:after="100" w:afterAutospacing="1" w:line="240" w:lineRule="auto"/>
        <w:rPr>
          <w:rFonts w:ascii="Times New Roman" w:hAnsi="Times New Roman" w:cs="Times New Roman"/>
          <w:sz w:val="24"/>
          <w:szCs w:val="24"/>
        </w:rPr>
      </w:pPr>
      <w:r w:rsidRPr="007A1852">
        <w:rPr>
          <w:rFonts w:ascii="Times New Roman" w:hAnsi="Times New Roman" w:cs="Times New Roman"/>
          <w:b/>
          <w:sz w:val="24"/>
          <w:szCs w:val="24"/>
        </w:rPr>
        <w:t>Albert Bandura’s Cognitive Social Learning.</w:t>
      </w:r>
      <w:r w:rsidRPr="007A1852">
        <w:rPr>
          <w:rFonts w:ascii="Times New Roman" w:hAnsi="Times New Roman" w:cs="Times New Roman"/>
          <w:sz w:val="24"/>
          <w:szCs w:val="24"/>
        </w:rPr>
        <w:t xml:space="preserve"> </w:t>
      </w:r>
      <w:r w:rsidR="00F22F41" w:rsidRPr="007A1852">
        <w:rPr>
          <w:rFonts w:ascii="Times New Roman" w:hAnsi="Times New Roman" w:cs="Times New Roman"/>
          <w:sz w:val="24"/>
          <w:szCs w:val="24"/>
        </w:rPr>
        <w:t xml:space="preserve">Does your group believe that Oprah had high self-efficacy as a child? Why or why not? Does your group believe that Oprah has high self-efficacy as an adult? Why or why not? Make sure you explain your answers thoroughly. </w:t>
      </w:r>
    </w:p>
    <w:p w14:paraId="4FC7D74C" w14:textId="77777777" w:rsidR="00F22F41" w:rsidRPr="007A1852" w:rsidRDefault="00B60A95" w:rsidP="00F22F41">
      <w:pPr>
        <w:pStyle w:val="ListParagraph"/>
        <w:numPr>
          <w:ilvl w:val="0"/>
          <w:numId w:val="1"/>
        </w:numPr>
        <w:spacing w:before="100" w:beforeAutospacing="1" w:after="100" w:afterAutospacing="1" w:line="240" w:lineRule="auto"/>
        <w:rPr>
          <w:rFonts w:ascii="Times New Roman" w:hAnsi="Times New Roman" w:cs="Times New Roman"/>
          <w:sz w:val="24"/>
          <w:szCs w:val="24"/>
        </w:rPr>
      </w:pPr>
      <w:r w:rsidRPr="007A1852">
        <w:rPr>
          <w:rFonts w:ascii="Times New Roman" w:hAnsi="Times New Roman" w:cs="Times New Roman"/>
          <w:b/>
          <w:sz w:val="24"/>
          <w:szCs w:val="24"/>
        </w:rPr>
        <w:t>Carl Roger’s Person-Centered Theory.</w:t>
      </w:r>
      <w:r w:rsidRPr="007A1852">
        <w:rPr>
          <w:rFonts w:ascii="Times New Roman" w:hAnsi="Times New Roman" w:cs="Times New Roman"/>
          <w:sz w:val="24"/>
          <w:szCs w:val="24"/>
        </w:rPr>
        <w:t xml:space="preserve"> </w:t>
      </w:r>
      <w:r w:rsidR="000C50E3" w:rsidRPr="007A1852">
        <w:rPr>
          <w:rFonts w:ascii="Times New Roman" w:hAnsi="Times New Roman" w:cs="Times New Roman"/>
          <w:sz w:val="24"/>
          <w:szCs w:val="24"/>
        </w:rPr>
        <w:t xml:space="preserve">When asked in an interview regarding marriage, </w:t>
      </w:r>
      <w:r w:rsidR="00F22F41" w:rsidRPr="007A1852">
        <w:rPr>
          <w:rFonts w:ascii="Times New Roman" w:hAnsi="Times New Roman" w:cs="Times New Roman"/>
          <w:sz w:val="24"/>
          <w:szCs w:val="24"/>
        </w:rPr>
        <w:t xml:space="preserve">Oprah </w:t>
      </w:r>
      <w:r w:rsidR="000C50E3" w:rsidRPr="007A1852">
        <w:rPr>
          <w:rFonts w:ascii="Times New Roman" w:hAnsi="Times New Roman" w:cs="Times New Roman"/>
          <w:sz w:val="24"/>
          <w:szCs w:val="24"/>
        </w:rPr>
        <w:t xml:space="preserve">indicated that one of the reasons </w:t>
      </w:r>
      <w:r w:rsidR="00281F37" w:rsidRPr="007A1852">
        <w:rPr>
          <w:rFonts w:ascii="Times New Roman" w:hAnsi="Times New Roman" w:cs="Times New Roman"/>
          <w:sz w:val="24"/>
          <w:szCs w:val="24"/>
        </w:rPr>
        <w:t>she</w:t>
      </w:r>
      <w:r w:rsidR="00F22F41" w:rsidRPr="007A1852">
        <w:rPr>
          <w:rFonts w:ascii="Times New Roman" w:hAnsi="Times New Roman" w:cs="Times New Roman"/>
          <w:sz w:val="24"/>
          <w:szCs w:val="24"/>
        </w:rPr>
        <w:t xml:space="preserve"> never married her longtime partner of 30 years</w:t>
      </w:r>
      <w:r w:rsidR="000C50E3" w:rsidRPr="007A1852">
        <w:rPr>
          <w:rFonts w:ascii="Times New Roman" w:hAnsi="Times New Roman" w:cs="Times New Roman"/>
          <w:sz w:val="24"/>
          <w:szCs w:val="24"/>
        </w:rPr>
        <w:t xml:space="preserve"> was because</w:t>
      </w:r>
      <w:r w:rsidR="00F22F41" w:rsidRPr="007A1852">
        <w:rPr>
          <w:rFonts w:ascii="Times New Roman" w:hAnsi="Times New Roman" w:cs="Times New Roman"/>
          <w:sz w:val="24"/>
          <w:szCs w:val="24"/>
        </w:rPr>
        <w:t xml:space="preserve"> “</w:t>
      </w:r>
      <w:r w:rsidR="00F22F41" w:rsidRPr="007A1852">
        <w:rPr>
          <w:rFonts w:ascii="Times New Roman" w:hAnsi="Times New Roman" w:cs="Times New Roman"/>
          <w:i/>
          <w:sz w:val="24"/>
          <w:szCs w:val="24"/>
        </w:rPr>
        <w:t>We wouldn’t be together. We would not have stayed together because marriage requires a different way of being in this world</w:t>
      </w:r>
      <w:r w:rsidR="00F22F41" w:rsidRPr="007A1852">
        <w:rPr>
          <w:rFonts w:ascii="Times New Roman" w:hAnsi="Times New Roman" w:cs="Times New Roman"/>
          <w:sz w:val="24"/>
          <w:szCs w:val="24"/>
        </w:rPr>
        <w:t xml:space="preserve">”. Name </w:t>
      </w:r>
      <w:r w:rsidR="00F22F41" w:rsidRPr="007A1852">
        <w:rPr>
          <w:rFonts w:ascii="Times New Roman" w:hAnsi="Times New Roman" w:cs="Times New Roman"/>
          <w:b/>
          <w:sz w:val="24"/>
          <w:szCs w:val="24"/>
          <w:u w:val="single"/>
        </w:rPr>
        <w:t>t</w:t>
      </w:r>
      <w:r w:rsidR="00AF24A4">
        <w:rPr>
          <w:rFonts w:ascii="Times New Roman" w:hAnsi="Times New Roman" w:cs="Times New Roman"/>
          <w:b/>
          <w:sz w:val="24"/>
          <w:szCs w:val="24"/>
          <w:u w:val="single"/>
        </w:rPr>
        <w:t>wo</w:t>
      </w:r>
      <w:r w:rsidR="00F22F41" w:rsidRPr="007A1852">
        <w:rPr>
          <w:rFonts w:ascii="Times New Roman" w:hAnsi="Times New Roman" w:cs="Times New Roman"/>
          <w:sz w:val="24"/>
          <w:szCs w:val="24"/>
        </w:rPr>
        <w:t xml:space="preserve"> Conditions of Worth that may be associated with “a different way of being in this world”, as noted by American society and culture. </w:t>
      </w:r>
      <w:r w:rsidR="000C50E3" w:rsidRPr="007A1852">
        <w:rPr>
          <w:rFonts w:ascii="Times New Roman" w:hAnsi="Times New Roman" w:cs="Times New Roman"/>
          <w:sz w:val="24"/>
          <w:szCs w:val="24"/>
        </w:rPr>
        <w:t xml:space="preserve">This does not have to be specific to Oprah’s reasons. </w:t>
      </w:r>
    </w:p>
    <w:p w14:paraId="409B65B6" w14:textId="77777777" w:rsidR="00AF24A4" w:rsidRPr="00AF24A4" w:rsidRDefault="00AF24A4" w:rsidP="006E2738">
      <w:pPr>
        <w:pStyle w:val="ListParagraph"/>
        <w:numPr>
          <w:ilvl w:val="0"/>
          <w:numId w:val="1"/>
        </w:numPr>
        <w:spacing w:after="0" w:line="240" w:lineRule="auto"/>
        <w:rPr>
          <w:rFonts w:ascii="Times New Roman" w:hAnsi="Times New Roman" w:cs="Times New Roman"/>
          <w:color w:val="000000"/>
          <w:sz w:val="24"/>
          <w:szCs w:val="24"/>
        </w:rPr>
      </w:pPr>
      <w:r w:rsidRPr="00AF24A4">
        <w:rPr>
          <w:rFonts w:ascii="Times New Roman" w:hAnsi="Times New Roman" w:cs="Times New Roman"/>
          <w:b/>
          <w:sz w:val="24"/>
          <w:szCs w:val="24"/>
        </w:rPr>
        <w:t>Looking Ahead with Abraham Maslow</w:t>
      </w:r>
      <w:r w:rsidRPr="00AF24A4">
        <w:rPr>
          <w:rFonts w:ascii="Times New Roman" w:hAnsi="Times New Roman" w:cs="Times New Roman"/>
          <w:sz w:val="24"/>
          <w:szCs w:val="24"/>
        </w:rPr>
        <w:t xml:space="preserve">. </w:t>
      </w:r>
      <w:r w:rsidRPr="007A1852">
        <w:rPr>
          <w:rFonts w:ascii="Times New Roman" w:hAnsi="Times New Roman" w:cs="Times New Roman"/>
          <w:sz w:val="24"/>
          <w:szCs w:val="24"/>
        </w:rPr>
        <w:t>Refer to pages 172-175 in your textbook regarding Maslow’s Hierarchy of Needs. Where does your group believe Oprah resides on Maslow’s Hierarchy of Needs? Make sure you explai</w:t>
      </w:r>
      <w:r>
        <w:rPr>
          <w:rFonts w:ascii="Times New Roman" w:hAnsi="Times New Roman" w:cs="Times New Roman"/>
          <w:sz w:val="24"/>
          <w:szCs w:val="24"/>
        </w:rPr>
        <w:t xml:space="preserve">n your answer thoroughly. </w:t>
      </w:r>
      <w:r w:rsidRPr="00E3179C">
        <w:rPr>
          <w:rFonts w:ascii="Times New Roman" w:hAnsi="Times New Roman" w:cs="Times New Roman"/>
          <w:b/>
          <w:i/>
          <w:sz w:val="24"/>
          <w:szCs w:val="24"/>
        </w:rPr>
        <w:t>I</w:t>
      </w:r>
      <w:r w:rsidRPr="007A1852">
        <w:rPr>
          <w:rFonts w:ascii="Times New Roman" w:hAnsi="Times New Roman" w:cs="Times New Roman"/>
          <w:b/>
          <w:i/>
          <w:sz w:val="24"/>
          <w:szCs w:val="24"/>
          <w:u w:val="single"/>
        </w:rPr>
        <w:t xml:space="preserve">dentify </w:t>
      </w:r>
      <w:r>
        <w:rPr>
          <w:rFonts w:ascii="Times New Roman" w:hAnsi="Times New Roman" w:cs="Times New Roman"/>
          <w:b/>
          <w:i/>
          <w:sz w:val="24"/>
          <w:szCs w:val="24"/>
          <w:u w:val="single"/>
        </w:rPr>
        <w:t xml:space="preserve">the </w:t>
      </w:r>
      <w:r w:rsidRPr="007A1852">
        <w:rPr>
          <w:rFonts w:ascii="Times New Roman" w:hAnsi="Times New Roman" w:cs="Times New Roman"/>
          <w:b/>
          <w:i/>
          <w:sz w:val="24"/>
          <w:szCs w:val="24"/>
          <w:u w:val="single"/>
        </w:rPr>
        <w:t>tier</w:t>
      </w:r>
      <w:r w:rsidRPr="007A1852">
        <w:rPr>
          <w:rFonts w:ascii="Times New Roman" w:hAnsi="Times New Roman" w:cs="Times New Roman"/>
          <w:sz w:val="24"/>
          <w:szCs w:val="24"/>
        </w:rPr>
        <w:t xml:space="preserve"> in the Hierarchy of Needs and explain how Oprah </w:t>
      </w:r>
      <w:r w:rsidRPr="007A1852">
        <w:rPr>
          <w:rFonts w:ascii="Times New Roman" w:hAnsi="Times New Roman" w:cs="Times New Roman"/>
          <w:b/>
          <w:i/>
          <w:sz w:val="24"/>
          <w:szCs w:val="24"/>
          <w:u w:val="single"/>
        </w:rPr>
        <w:t xml:space="preserve">satisfied </w:t>
      </w:r>
      <w:r>
        <w:rPr>
          <w:rFonts w:ascii="Times New Roman" w:hAnsi="Times New Roman" w:cs="Times New Roman"/>
          <w:b/>
          <w:i/>
          <w:sz w:val="24"/>
          <w:szCs w:val="24"/>
          <w:u w:val="single"/>
        </w:rPr>
        <w:t>this</w:t>
      </w:r>
      <w:r w:rsidRPr="007A1852">
        <w:rPr>
          <w:rFonts w:ascii="Times New Roman" w:hAnsi="Times New Roman" w:cs="Times New Roman"/>
          <w:b/>
          <w:i/>
          <w:sz w:val="24"/>
          <w:szCs w:val="24"/>
          <w:u w:val="single"/>
        </w:rPr>
        <w:t xml:space="preserve"> tier</w:t>
      </w:r>
      <w:r>
        <w:rPr>
          <w:rFonts w:ascii="Times New Roman" w:hAnsi="Times New Roman" w:cs="Times New Roman"/>
          <w:sz w:val="24"/>
          <w:szCs w:val="24"/>
        </w:rPr>
        <w:t>.</w:t>
      </w:r>
    </w:p>
    <w:p w14:paraId="2499CE8F" w14:textId="77777777" w:rsidR="009D07C9" w:rsidRPr="00AF24A4" w:rsidRDefault="009D07C9" w:rsidP="006E2738">
      <w:pPr>
        <w:pStyle w:val="ListParagraph"/>
        <w:numPr>
          <w:ilvl w:val="0"/>
          <w:numId w:val="1"/>
        </w:numPr>
        <w:spacing w:after="0" w:line="240" w:lineRule="auto"/>
        <w:rPr>
          <w:rFonts w:ascii="Times New Roman" w:hAnsi="Times New Roman" w:cs="Times New Roman"/>
          <w:color w:val="000000"/>
          <w:sz w:val="24"/>
          <w:szCs w:val="24"/>
        </w:rPr>
      </w:pPr>
      <w:r w:rsidRPr="00AF24A4">
        <w:rPr>
          <w:rFonts w:ascii="Times New Roman" w:hAnsi="Times New Roman" w:cs="Times New Roman"/>
          <w:b/>
          <w:sz w:val="24"/>
          <w:szCs w:val="24"/>
        </w:rPr>
        <w:lastRenderedPageBreak/>
        <w:t>Looking Behind with Erik Erikson</w:t>
      </w:r>
      <w:r w:rsidRPr="00AF24A4">
        <w:rPr>
          <w:rFonts w:ascii="Times New Roman" w:hAnsi="Times New Roman" w:cs="Times New Roman"/>
          <w:b/>
          <w:color w:val="000000"/>
          <w:sz w:val="24"/>
          <w:szCs w:val="24"/>
        </w:rPr>
        <w:t>.</w:t>
      </w:r>
      <w:r w:rsidRPr="00AF24A4">
        <w:rPr>
          <w:rFonts w:ascii="Times New Roman" w:hAnsi="Times New Roman" w:cs="Times New Roman"/>
          <w:color w:val="000000"/>
          <w:sz w:val="24"/>
          <w:szCs w:val="24"/>
        </w:rPr>
        <w:t xml:space="preserve"> </w:t>
      </w:r>
      <w:r w:rsidR="007A1852" w:rsidRPr="00AF24A4">
        <w:rPr>
          <w:rFonts w:ascii="Times New Roman" w:hAnsi="Times New Roman" w:cs="Times New Roman"/>
          <w:sz w:val="24"/>
          <w:szCs w:val="24"/>
        </w:rPr>
        <w:t xml:space="preserve">Winfrey is 66-years-old. </w:t>
      </w:r>
      <w:r w:rsidRPr="00AF24A4">
        <w:rPr>
          <w:rFonts w:ascii="Times New Roman" w:hAnsi="Times New Roman" w:cs="Times New Roman"/>
          <w:color w:val="000000"/>
          <w:sz w:val="24"/>
          <w:szCs w:val="24"/>
        </w:rPr>
        <w:t xml:space="preserve">According to the Erikson’s psychosocial stages, which stage does </w:t>
      </w:r>
      <w:r w:rsidR="007A1852" w:rsidRPr="00AF24A4">
        <w:rPr>
          <w:rFonts w:ascii="Times New Roman" w:hAnsi="Times New Roman" w:cs="Times New Roman"/>
          <w:color w:val="000000"/>
          <w:sz w:val="24"/>
          <w:szCs w:val="24"/>
        </w:rPr>
        <w:t>Winfrey</w:t>
      </w:r>
      <w:r w:rsidRPr="0055417F">
        <w:rPr>
          <w:rFonts w:ascii="Times New Roman" w:hAnsi="Times New Roman" w:cs="Times New Roman"/>
          <w:b/>
          <w:i/>
          <w:color w:val="000000"/>
          <w:sz w:val="24"/>
          <w:szCs w:val="24"/>
          <w:u w:val="single"/>
        </w:rPr>
        <w:t xml:space="preserve"> currently</w:t>
      </w:r>
      <w:r w:rsidRPr="00AF24A4">
        <w:rPr>
          <w:rFonts w:ascii="Times New Roman" w:hAnsi="Times New Roman" w:cs="Times New Roman"/>
          <w:color w:val="000000"/>
          <w:sz w:val="24"/>
          <w:szCs w:val="24"/>
        </w:rPr>
        <w:t xml:space="preserve"> reside in?  Explain the two poles in this particular psychosocial stage. Then, explain the crisis that all individuals experience in this particular psychosocial stage. Which pole does your group believe </w:t>
      </w:r>
      <w:r w:rsidR="007A1852" w:rsidRPr="00AF24A4">
        <w:rPr>
          <w:rFonts w:ascii="Times New Roman" w:hAnsi="Times New Roman" w:cs="Times New Roman"/>
          <w:color w:val="000000"/>
          <w:sz w:val="24"/>
          <w:szCs w:val="24"/>
        </w:rPr>
        <w:t>Winfrey</w:t>
      </w:r>
      <w:r w:rsidRPr="00AF24A4">
        <w:rPr>
          <w:rFonts w:ascii="Times New Roman" w:hAnsi="Times New Roman" w:cs="Times New Roman"/>
          <w:color w:val="000000"/>
          <w:sz w:val="24"/>
          <w:szCs w:val="24"/>
        </w:rPr>
        <w:t xml:space="preserve"> chose? Clearly explain your answer.  </w:t>
      </w:r>
    </w:p>
    <w:p w14:paraId="3B961CD1" w14:textId="77777777" w:rsidR="003D2C36" w:rsidRPr="007A1852" w:rsidRDefault="003D2C36" w:rsidP="003D2C36">
      <w:pPr>
        <w:pStyle w:val="ListParagraph"/>
        <w:numPr>
          <w:ilvl w:val="0"/>
          <w:numId w:val="1"/>
        </w:numPr>
        <w:rPr>
          <w:rFonts w:ascii="Times New Roman" w:hAnsi="Times New Roman" w:cs="Times New Roman"/>
          <w:sz w:val="24"/>
          <w:szCs w:val="24"/>
        </w:rPr>
      </w:pPr>
      <w:r w:rsidRPr="007A1852">
        <w:rPr>
          <w:rFonts w:ascii="Times New Roman" w:hAnsi="Times New Roman" w:cs="Times New Roman"/>
          <w:b/>
          <w:sz w:val="24"/>
          <w:szCs w:val="24"/>
        </w:rPr>
        <w:t>Looking Behind with Sigmund Freud</w:t>
      </w:r>
      <w:r w:rsidRPr="007A1852">
        <w:rPr>
          <w:rFonts w:ascii="Times New Roman" w:hAnsi="Times New Roman" w:cs="Times New Roman"/>
          <w:sz w:val="24"/>
          <w:szCs w:val="24"/>
        </w:rPr>
        <w:t>.</w:t>
      </w:r>
      <w:r w:rsidRPr="007A1852">
        <w:rPr>
          <w:rFonts w:ascii="Times New Roman" w:hAnsi="Times New Roman" w:cs="Times New Roman"/>
        </w:rPr>
        <w:t xml:space="preserve"> </w:t>
      </w:r>
      <w:r w:rsidRPr="007A1852">
        <w:rPr>
          <w:rFonts w:ascii="Times New Roman" w:hAnsi="Times New Roman" w:cs="Times New Roman"/>
          <w:sz w:val="24"/>
          <w:szCs w:val="24"/>
        </w:rPr>
        <w:t>Name two instances when Thanatos was stronger in Oprah’s life. Name two instances when Libido was stronger. Explain your answers. At what psychosexual stage does fixation develop into adult promiscuousness? What is the primary erogenous zone(s) for this stage? What occurred in Oprah’s life during the development of this stage that may have led to Oprah’s subsequent “promiscuous habits” as a teen? Explain.</w:t>
      </w:r>
    </w:p>
    <w:p w14:paraId="08DC41BD" w14:textId="77777777" w:rsidR="00C06D77" w:rsidRPr="007A1852" w:rsidRDefault="00C06D77" w:rsidP="003D2C36">
      <w:pPr>
        <w:spacing w:before="100" w:beforeAutospacing="1" w:after="100" w:afterAutospacing="1" w:line="240" w:lineRule="auto"/>
        <w:ind w:left="360"/>
        <w:rPr>
          <w:rFonts w:ascii="Times New Roman" w:hAnsi="Times New Roman" w:cs="Times New Roman"/>
          <w:sz w:val="24"/>
          <w:szCs w:val="24"/>
        </w:rPr>
      </w:pPr>
    </w:p>
    <w:p w14:paraId="04D2B1E7" w14:textId="77777777" w:rsidR="00CE11F5" w:rsidRPr="007A1852" w:rsidRDefault="00CE11F5">
      <w:pPr>
        <w:rPr>
          <w:rFonts w:ascii="Times New Roman" w:hAnsi="Times New Roman" w:cs="Times New Roman"/>
        </w:rPr>
      </w:pPr>
    </w:p>
    <w:sectPr w:rsidR="00CE11F5" w:rsidRPr="007A1852" w:rsidSect="006422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F22BF2"/>
    <w:multiLevelType w:val="hybridMultilevel"/>
    <w:tmpl w:val="E7C040F6"/>
    <w:lvl w:ilvl="0" w:tplc="4E86E92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B576720"/>
    <w:multiLevelType w:val="hybridMultilevel"/>
    <w:tmpl w:val="7AE2B4A8"/>
    <w:lvl w:ilvl="0" w:tplc="0EAAE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D80BA5"/>
    <w:multiLevelType w:val="hybridMultilevel"/>
    <w:tmpl w:val="F7728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992085"/>
    <w:multiLevelType w:val="hybridMultilevel"/>
    <w:tmpl w:val="93FCA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41"/>
    <w:rsid w:val="0002223A"/>
    <w:rsid w:val="000C50E3"/>
    <w:rsid w:val="00103C06"/>
    <w:rsid w:val="00281F37"/>
    <w:rsid w:val="003826E2"/>
    <w:rsid w:val="003D2C36"/>
    <w:rsid w:val="0055417F"/>
    <w:rsid w:val="00575D41"/>
    <w:rsid w:val="00642268"/>
    <w:rsid w:val="007A1852"/>
    <w:rsid w:val="009D07C9"/>
    <w:rsid w:val="00A0727B"/>
    <w:rsid w:val="00AF24A4"/>
    <w:rsid w:val="00B60A95"/>
    <w:rsid w:val="00BD2649"/>
    <w:rsid w:val="00C06D77"/>
    <w:rsid w:val="00CB4590"/>
    <w:rsid w:val="00CE11F5"/>
    <w:rsid w:val="00DE7A0F"/>
    <w:rsid w:val="00F22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7B3B"/>
  <w15:chartTrackingRefBased/>
  <w15:docId w15:val="{9EA899D1-E5D1-45C5-8446-89C58058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F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Pearl Chang</dc:creator>
  <cp:keywords/>
  <dc:description/>
  <cp:lastModifiedBy>Whitney Harris</cp:lastModifiedBy>
  <cp:revision>5</cp:revision>
  <dcterms:created xsi:type="dcterms:W3CDTF">2020-10-28T16:22:00Z</dcterms:created>
  <dcterms:modified xsi:type="dcterms:W3CDTF">2020-11-01T01:58:00Z</dcterms:modified>
</cp:coreProperties>
</file>